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27-December 1, 2017</w:t>
      </w:r>
    </w:p>
    <w:p w:rsidR="00F85579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  Wednesday is a 2:25 dismissal for professional development.</w:t>
      </w:r>
      <w:r w:rsidR="001C7D05">
        <w:rPr>
          <w:rFonts w:ascii="Helvetica" w:eastAsiaTheme="minorEastAsia" w:hAnsi="Helvetica"/>
          <w:color w:val="000000"/>
        </w:rPr>
        <w:t xml:space="preserve">  Either Tuesday or Thursday Ericka Tank, former student now studying to be a doctor at the University of Iowa, will present to the chemistry classes.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1838AA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1D74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Disciplinary Core Ideas</w:t>
      </w:r>
    </w:p>
    <w:p w:rsidR="00AE633D" w:rsidRPr="00F85579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Life Science</w:t>
      </w:r>
    </w:p>
    <w:p w:rsidR="00AE633D" w:rsidRPr="00F85579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1.</w:t>
      </w:r>
      <w:r w:rsidR="00291057" w:rsidRPr="00F85579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F85579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2.</w:t>
      </w:r>
      <w:r w:rsidR="00291057" w:rsidRPr="00F85579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F85579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3.</w:t>
      </w:r>
      <w:r w:rsidR="00291057" w:rsidRPr="00F85579">
        <w:rPr>
          <w:rFonts w:ascii="Helvetica" w:eastAsiaTheme="minorEastAsia" w:hAnsi="Helvetica"/>
          <w:color w:val="000000"/>
        </w:rPr>
        <w:tab/>
        <w:t>Heredity:  Inh</w:t>
      </w:r>
      <w:r w:rsidRPr="00F85579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F85579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4.</w:t>
      </w:r>
      <w:r w:rsidR="00291057" w:rsidRPr="00F85579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F85579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Earth and Space Science</w:t>
      </w:r>
    </w:p>
    <w:p w:rsidR="00291057" w:rsidRPr="00F85579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F85579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Earth’s systems</w:t>
      </w:r>
    </w:p>
    <w:p w:rsidR="00291057" w:rsidRPr="00F85579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Earth and human activity</w:t>
      </w:r>
    </w:p>
    <w:p w:rsidR="00291057" w:rsidRPr="00F85579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Physical Science</w:t>
      </w:r>
    </w:p>
    <w:p w:rsidR="00291057" w:rsidRPr="00E03FF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F85579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F85579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Energy</w:t>
      </w:r>
    </w:p>
    <w:p w:rsidR="00291057" w:rsidRPr="00F85579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F85579">
        <w:rPr>
          <w:rFonts w:ascii="Helvetica" w:eastAsiaTheme="minorEastAsia" w:hAnsi="Helvetica"/>
          <w:color w:val="000000"/>
        </w:rPr>
        <w:tab/>
        <w:t>transfer</w:t>
      </w:r>
    </w:p>
    <w:p w:rsidR="00291057" w:rsidRPr="00F85579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E03FF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291057" w:rsidRPr="00E03FF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E03FF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562EF" w:rsidRPr="00E03FF8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F85579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E03FF8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E03FF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E03FF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F85579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F85579">
        <w:rPr>
          <w:rFonts w:ascii="Helvetica" w:eastAsiaTheme="minorEastAsia" w:hAnsi="Helvetica"/>
          <w:color w:val="000000"/>
        </w:rPr>
        <w:t>Cross-Cutting</w:t>
      </w:r>
      <w:proofErr w:type="gramEnd"/>
      <w:r w:rsidRPr="00F85579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E03FF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Patterns</w:t>
      </w:r>
    </w:p>
    <w:p w:rsidR="00291057" w:rsidRPr="00E03FF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Cause and effect</w:t>
      </w:r>
    </w:p>
    <w:p w:rsidR="00291057" w:rsidRPr="00F85579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F85579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Systems and system models</w:t>
      </w:r>
    </w:p>
    <w:p w:rsidR="00291057" w:rsidRPr="00E03FF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E03FF8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F85579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Structure and function</w:t>
      </w:r>
    </w:p>
    <w:p w:rsidR="00291057" w:rsidRPr="00F85579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F85579">
        <w:rPr>
          <w:rFonts w:ascii="Helvetica" w:eastAsiaTheme="minorEastAsia" w:hAnsi="Helvetica"/>
          <w:color w:val="000000"/>
        </w:rPr>
        <w:t>Stability and change</w:t>
      </w:r>
    </w:p>
    <w:p w:rsidR="00AE633D" w:rsidRPr="002C0148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1D7474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0B56F7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E03FF8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E03FF8" w:rsidRPr="00E03FF8" w:rsidRDefault="00E03FF8" w:rsidP="00E03FF8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03FF8">
        <w:rPr>
          <w:rFonts w:ascii="Helvetica" w:eastAsiaTheme="minorEastAsia" w:hAnsi="Helvetica"/>
          <w:color w:val="000000"/>
        </w:rPr>
        <w:t xml:space="preserve">Dancing Raisin and then Pepper and Dish Soap demo, tie into buoyancy and surface tension in notes that processed Diet Coke and </w:t>
      </w:r>
      <w:proofErr w:type="spellStart"/>
      <w:r w:rsidRPr="00E03FF8">
        <w:rPr>
          <w:rFonts w:ascii="Helvetica" w:eastAsiaTheme="minorEastAsia" w:hAnsi="Helvetica"/>
          <w:color w:val="000000"/>
        </w:rPr>
        <w:t>Mentos</w:t>
      </w:r>
      <w:proofErr w:type="spellEnd"/>
      <w:r w:rsidRPr="00E03FF8">
        <w:rPr>
          <w:rFonts w:ascii="Helvetica" w:eastAsiaTheme="minorEastAsia" w:hAnsi="Helvetica"/>
          <w:color w:val="000000"/>
        </w:rPr>
        <w:t xml:space="preserve"> lab</w:t>
      </w:r>
    </w:p>
    <w:p w:rsidR="00E03FF8" w:rsidRDefault="00E03FF8" w:rsidP="00E03FF8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Do before side of Anticipation Guide together</w:t>
      </w:r>
    </w:p>
    <w:p w:rsidR="00625311" w:rsidRPr="00E03FF8" w:rsidRDefault="00E03FF8" w:rsidP="00E03FF8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Read How </w:t>
      </w:r>
      <w:proofErr w:type="gramStart"/>
      <w:r>
        <w:rPr>
          <w:rFonts w:ascii="Helvetica" w:eastAsiaTheme="minorEastAsia" w:hAnsi="Helvetica"/>
          <w:color w:val="000000"/>
        </w:rPr>
        <w:t>are</w:t>
      </w:r>
      <w:proofErr w:type="gramEnd"/>
      <w:r>
        <w:rPr>
          <w:rFonts w:ascii="Helvetica" w:eastAsiaTheme="minorEastAsia" w:hAnsi="Helvetica"/>
          <w:color w:val="000000"/>
        </w:rPr>
        <w:t xml:space="preserve"> Elements Organized? Pages 116-122, complete after side of Anticipation Guide and Study Guide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E03FF8" w:rsidRDefault="004D739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E03FF8" w:rsidRPr="00E03FF8" w:rsidRDefault="00E03FF8" w:rsidP="00E03FF8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proofErr w:type="spellStart"/>
      <w:r w:rsidRPr="00E03FF8">
        <w:rPr>
          <w:rFonts w:ascii="Helvetica" w:eastAsiaTheme="minorEastAsia" w:hAnsi="Helvetica"/>
          <w:color w:val="000000"/>
        </w:rPr>
        <w:t>Mendelev</w:t>
      </w:r>
      <w:proofErr w:type="spellEnd"/>
      <w:r w:rsidRPr="00E03FF8">
        <w:rPr>
          <w:rFonts w:ascii="Helvetica" w:eastAsiaTheme="minorEastAsia" w:hAnsi="Helvetica"/>
          <w:color w:val="000000"/>
        </w:rPr>
        <w:t xml:space="preserve"> Predicts comic</w:t>
      </w:r>
    </w:p>
    <w:p w:rsidR="00E03FF8" w:rsidRDefault="00E03FF8" w:rsidP="00E03FF8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Anticipation Guide and Study Guide</w:t>
      </w:r>
    </w:p>
    <w:p w:rsidR="00E03FF8" w:rsidRDefault="00E03FF8" w:rsidP="00E03FF8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Graphic Organizer over Tour of Periodic Table together and write down how many important facts about each group students should record</w:t>
      </w:r>
    </w:p>
    <w:p w:rsidR="00F85579" w:rsidRPr="00E03FF8" w:rsidRDefault="00E03FF8" w:rsidP="00E03FF8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124-131 Tour of the Periodic Table, fill in important facts about each group on graphic organizer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E03FF8" w:rsidRDefault="00657B23" w:rsidP="002C01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F85579">
        <w:rPr>
          <w:rFonts w:ascii="Helvetica" w:eastAsiaTheme="minorEastAsia" w:hAnsi="Helvetica"/>
          <w:color w:val="000000"/>
        </w:rPr>
        <w:t>shortened schedule</w:t>
      </w:r>
    </w:p>
    <w:p w:rsidR="00E03FF8" w:rsidRPr="00E03FF8" w:rsidRDefault="00E03FF8" w:rsidP="00E03FF8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03FF8">
        <w:rPr>
          <w:rFonts w:ascii="Helvetica" w:eastAsiaTheme="minorEastAsia" w:hAnsi="Helvetica"/>
          <w:color w:val="000000"/>
        </w:rPr>
        <w:t>20 Facts about Periodic Table</w:t>
      </w:r>
    </w:p>
    <w:p w:rsidR="00E03FF8" w:rsidRDefault="00E03FF8" w:rsidP="00E03FF8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Take daily grade on 4.2 Graphic Organizer</w:t>
      </w:r>
    </w:p>
    <w:p w:rsidR="00E03FF8" w:rsidRDefault="00E03FF8" w:rsidP="00E03FF8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Utilize 4.2 Graphic Organizer by having students tell which group of elements is being described by each statement</w:t>
      </w:r>
    </w:p>
    <w:p w:rsidR="002C0148" w:rsidRPr="00E03FF8" w:rsidRDefault="00E03FF8" w:rsidP="00E03FF8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for vocabulary</w:t>
      </w:r>
    </w:p>
    <w:p w:rsidR="000B56F7" w:rsidRDefault="000B56F7" w:rsidP="002C0148">
      <w:pPr>
        <w:spacing w:after="0"/>
        <w:rPr>
          <w:rFonts w:ascii="Helvetica" w:eastAsiaTheme="minorEastAsia" w:hAnsi="Helvetica"/>
          <w:color w:val="000000"/>
        </w:rPr>
      </w:pPr>
    </w:p>
    <w:p w:rsidR="00E03FF8" w:rsidRDefault="00657B23" w:rsidP="002C01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E03FF8" w:rsidRPr="00E03FF8" w:rsidRDefault="00E03FF8" w:rsidP="00E03FF8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03FF8">
        <w:rPr>
          <w:rFonts w:ascii="Helvetica" w:eastAsiaTheme="minorEastAsia" w:hAnsi="Helvetica"/>
          <w:color w:val="000000"/>
        </w:rPr>
        <w:t>Element of the Day</w:t>
      </w:r>
    </w:p>
    <w:p w:rsidR="00E03FF8" w:rsidRDefault="00E03FF8" w:rsidP="00E03FF8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left side of 4.3 Anticipation Guide together</w:t>
      </w:r>
    </w:p>
    <w:p w:rsidR="00E03FF8" w:rsidRDefault="00E03FF8" w:rsidP="00E03FF8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132-141 Trends of the Periodic Table</w:t>
      </w:r>
    </w:p>
    <w:p w:rsidR="002C0148" w:rsidRPr="00E03FF8" w:rsidRDefault="00E03FF8" w:rsidP="00E03FF8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study guide, right side of anticipation guide</w:t>
      </w:r>
    </w:p>
    <w:p w:rsidR="002C0148" w:rsidRDefault="002C0148" w:rsidP="000B56F7">
      <w:pPr>
        <w:spacing w:after="0"/>
        <w:rPr>
          <w:rFonts w:ascii="Helvetica" w:eastAsiaTheme="minorEastAsia" w:hAnsi="Helvetica"/>
          <w:color w:val="000000"/>
        </w:rPr>
      </w:pPr>
    </w:p>
    <w:p w:rsidR="00E03FF8" w:rsidRDefault="00F85579" w:rsidP="000B56F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E03FF8" w:rsidRPr="00E03FF8" w:rsidRDefault="00E03FF8" w:rsidP="00E03FF8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03FF8">
        <w:rPr>
          <w:rFonts w:ascii="Helvetica" w:eastAsiaTheme="minorEastAsia" w:hAnsi="Helvetica"/>
          <w:color w:val="000000"/>
        </w:rPr>
        <w:t>Element of the Day</w:t>
      </w:r>
    </w:p>
    <w:p w:rsidR="00E03FF8" w:rsidRDefault="00E03FF8" w:rsidP="00E03FF8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4.3 Anticipation Guide and 4.3 Study Guide</w:t>
      </w:r>
    </w:p>
    <w:p w:rsidR="00823380" w:rsidRPr="00E03FF8" w:rsidRDefault="00E03FF8" w:rsidP="00E03FF8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take notes over Trends of the Periodic Table using props and note taking guide</w:t>
      </w:r>
    </w:p>
    <w:p w:rsidR="00506A70" w:rsidRDefault="00506A70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3</Pages>
  <Words>382</Words>
  <Characters>2182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546</cp:revision>
  <cp:lastPrinted>2017-11-10T13:49:00Z</cp:lastPrinted>
  <dcterms:created xsi:type="dcterms:W3CDTF">2010-08-13T14:30:00Z</dcterms:created>
  <dcterms:modified xsi:type="dcterms:W3CDTF">2017-11-13T13:08:00Z</dcterms:modified>
</cp:coreProperties>
</file>