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5032C1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6-10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5032C1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5032C1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5032C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Disciplinary Core Ideas</w:t>
      </w:r>
    </w:p>
    <w:p w:rsidR="008751D3" w:rsidRPr="005032C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Life Science</w:t>
      </w:r>
    </w:p>
    <w:p w:rsidR="008751D3" w:rsidRPr="005032C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5032C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5032C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5032C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5032C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Earth and Space Science</w:t>
      </w:r>
    </w:p>
    <w:p w:rsidR="008751D3" w:rsidRPr="005032C1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5032C1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Earth’s systems</w:t>
      </w:r>
    </w:p>
    <w:p w:rsidR="008751D3" w:rsidRPr="005032C1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Earth and human activity</w:t>
      </w:r>
    </w:p>
    <w:p w:rsidR="008751D3" w:rsidRPr="005032C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Physical Science</w:t>
      </w:r>
    </w:p>
    <w:p w:rsidR="008751D3" w:rsidRPr="001552C0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1552C0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5032C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5032C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Energy</w:t>
      </w:r>
    </w:p>
    <w:p w:rsidR="008751D3" w:rsidRPr="005032C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032C1">
        <w:rPr>
          <w:rFonts w:ascii="Helvetica" w:eastAsiaTheme="minorEastAsia" w:hAnsi="Helvetica"/>
          <w:color w:val="000000"/>
        </w:rPr>
        <w:tab/>
        <w:t>transfer</w:t>
      </w:r>
    </w:p>
    <w:p w:rsidR="008751D3" w:rsidRPr="005032C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5032C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Asking questions and defining problems</w:t>
      </w:r>
    </w:p>
    <w:p w:rsidR="008751D3" w:rsidRPr="005032C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Developing and using models</w:t>
      </w:r>
    </w:p>
    <w:p w:rsidR="008751D3" w:rsidRPr="005032C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5032C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Analyzing and interpreting data</w:t>
      </w:r>
    </w:p>
    <w:p w:rsidR="008751D3" w:rsidRPr="005032C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1552C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1552C0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1552C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1552C0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1552C0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1552C0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5032C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5032C1">
        <w:rPr>
          <w:rFonts w:ascii="Helvetica" w:eastAsiaTheme="minorEastAsia" w:hAnsi="Helvetica"/>
          <w:color w:val="000000"/>
        </w:rPr>
        <w:t>Cross-Cutting</w:t>
      </w:r>
      <w:proofErr w:type="gramEnd"/>
      <w:r w:rsidRPr="005032C1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5032C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Patterns</w:t>
      </w:r>
    </w:p>
    <w:p w:rsidR="008751D3" w:rsidRPr="001552C0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1552C0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5032C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1552C0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1552C0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5032C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Energy and matter</w:t>
      </w:r>
    </w:p>
    <w:p w:rsidR="008751D3" w:rsidRPr="001552C0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1552C0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5032C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5032C1">
        <w:rPr>
          <w:rFonts w:ascii="Helvetica" w:eastAsiaTheme="minorEastAsia" w:hAnsi="Helvetica"/>
          <w:color w:val="000000"/>
        </w:rPr>
        <w:t>Stability and change</w:t>
      </w:r>
    </w:p>
    <w:p w:rsidR="008751D3" w:rsidRPr="00B85E61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3E575D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D20BD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1552C0" w:rsidRDefault="00530E20" w:rsidP="005032C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1552C0" w:rsidRPr="001552C0" w:rsidRDefault="001552C0" w:rsidP="001552C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552C0">
        <w:rPr>
          <w:rFonts w:ascii="Helvetica" w:eastAsiaTheme="minorEastAsia" w:hAnsi="Helvetica"/>
          <w:color w:val="000000"/>
        </w:rPr>
        <w:t>Preview Chapter 4 Test—Elements, Compounds, Mixtures—</w:t>
      </w:r>
      <w:r>
        <w:rPr>
          <w:rFonts w:ascii="Helvetica" w:eastAsiaTheme="minorEastAsia" w:hAnsi="Helvetica"/>
          <w:color w:val="000000"/>
        </w:rPr>
        <w:t>for Friday</w:t>
      </w:r>
    </w:p>
    <w:p w:rsidR="001552C0" w:rsidRDefault="001552C0" w:rsidP="001552C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1552C0" w:rsidRDefault="001552C0" w:rsidP="001552C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5032C1" w:rsidRPr="001552C0" w:rsidRDefault="001552C0" w:rsidP="001552C0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Vocabulary WS</w:t>
      </w:r>
    </w:p>
    <w:p w:rsidR="00842166" w:rsidRDefault="00842166" w:rsidP="005032C1">
      <w:pPr>
        <w:spacing w:after="0"/>
        <w:rPr>
          <w:rFonts w:ascii="Helvetica" w:eastAsiaTheme="minorEastAsia" w:hAnsi="Helvetica"/>
          <w:color w:val="000000"/>
        </w:rPr>
      </w:pPr>
    </w:p>
    <w:p w:rsidR="001552C0" w:rsidRDefault="005032C1" w:rsidP="00E2098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1552C0" w:rsidRPr="001552C0" w:rsidRDefault="001552C0" w:rsidP="001552C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552C0">
        <w:rPr>
          <w:rFonts w:ascii="Helvetica" w:eastAsiaTheme="minorEastAsia" w:hAnsi="Helvetica"/>
          <w:color w:val="000000"/>
        </w:rPr>
        <w:t>Check Vocabulary WS</w:t>
      </w:r>
    </w:p>
    <w:p w:rsidR="001552C0" w:rsidRDefault="001552C0" w:rsidP="001552C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1552C0" w:rsidRDefault="001552C0" w:rsidP="001552C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metals, nonmetals, and metalloids, record</w:t>
      </w:r>
    </w:p>
    <w:p w:rsidR="0076349D" w:rsidRPr="001552C0" w:rsidRDefault="001552C0" w:rsidP="001552C0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Repeat for compounds, elements</w:t>
      </w:r>
    </w:p>
    <w:p w:rsidR="008C2E23" w:rsidRDefault="008C2E23" w:rsidP="00E2098A">
      <w:pPr>
        <w:spacing w:after="0"/>
        <w:rPr>
          <w:rFonts w:ascii="Helvetica" w:eastAsiaTheme="minorEastAsia" w:hAnsi="Helvetica"/>
          <w:color w:val="000000"/>
        </w:rPr>
      </w:pPr>
    </w:p>
    <w:p w:rsidR="001552C0" w:rsidRDefault="009A0D1B" w:rsidP="003E575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B85E61">
        <w:rPr>
          <w:rFonts w:ascii="Helvetica" w:eastAsiaTheme="minorEastAsia" w:hAnsi="Helvetica"/>
          <w:color w:val="000000"/>
        </w:rPr>
        <w:t>shortened schedule</w:t>
      </w:r>
    </w:p>
    <w:p w:rsidR="001552C0" w:rsidRPr="001552C0" w:rsidRDefault="001552C0" w:rsidP="001552C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552C0">
        <w:rPr>
          <w:rFonts w:ascii="Helvetica" w:eastAsiaTheme="minorEastAsia" w:hAnsi="Helvetica"/>
          <w:color w:val="000000"/>
        </w:rPr>
        <w:t>Draw numbers to practice vocabulary</w:t>
      </w:r>
    </w:p>
    <w:p w:rsidR="001552C0" w:rsidRDefault="001552C0" w:rsidP="001552C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Find where in book solutions, suspensions, and colloids are explained, establish criteria for descriptions</w:t>
      </w:r>
    </w:p>
    <w:p w:rsidR="001552C0" w:rsidRDefault="001552C0" w:rsidP="001552C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writing description</w:t>
      </w:r>
    </w:p>
    <w:p w:rsidR="001552C0" w:rsidRPr="001552C0" w:rsidRDefault="001552C0" w:rsidP="001552C0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Write two descriptions for each special type of mixture</w:t>
      </w:r>
    </w:p>
    <w:p w:rsidR="0076349D" w:rsidRDefault="001552C0" w:rsidP="003E575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1552C0" w:rsidRDefault="005E6251" w:rsidP="00B85E6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1552C0" w:rsidRPr="001552C0" w:rsidRDefault="001552C0" w:rsidP="001552C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552C0">
        <w:rPr>
          <w:rFonts w:ascii="Helvetica" w:eastAsiaTheme="minorEastAsia" w:hAnsi="Helvetica"/>
          <w:color w:val="000000"/>
        </w:rPr>
        <w:t>Review criteria</w:t>
      </w:r>
    </w:p>
    <w:p w:rsidR="001552C0" w:rsidRDefault="001552C0" w:rsidP="001552C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Edit sentences, show Mrs. Drees for daily grade</w:t>
      </w:r>
    </w:p>
    <w:p w:rsidR="001552C0" w:rsidRDefault="001552C0" w:rsidP="001552C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76349D" w:rsidRPr="001552C0" w:rsidRDefault="001552C0" w:rsidP="001552C0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4 Test together</w:t>
      </w:r>
    </w:p>
    <w:p w:rsidR="00CC2EB4" w:rsidRDefault="00CC2EB4" w:rsidP="00B85E61">
      <w:pPr>
        <w:spacing w:after="0"/>
        <w:rPr>
          <w:rFonts w:ascii="Helvetica" w:eastAsiaTheme="minorEastAsia" w:hAnsi="Helvetica"/>
          <w:color w:val="000000"/>
        </w:rPr>
      </w:pPr>
    </w:p>
    <w:p w:rsidR="001552C0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1552C0" w:rsidRPr="001552C0" w:rsidRDefault="001552C0" w:rsidP="001552C0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552C0">
        <w:rPr>
          <w:rFonts w:ascii="Helvetica" w:eastAsiaTheme="minorEastAsia" w:hAnsi="Helvetica"/>
          <w:color w:val="000000"/>
        </w:rPr>
        <w:t>Chapter 4 Test—Elements, Compounds, Mixtures</w:t>
      </w:r>
    </w:p>
    <w:p w:rsidR="0076349D" w:rsidRPr="001552C0" w:rsidRDefault="001552C0" w:rsidP="001552C0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32C1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3</Pages>
  <Words>284</Words>
  <Characters>1622</Characters>
  <Application>Microsoft Macintosh Word</Application>
  <DocSecurity>0</DocSecurity>
  <Lines>13</Lines>
  <Paragraphs>3</Paragraphs>
  <ScaleCrop>false</ScaleCrop>
  <Company>MCSD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541</cp:revision>
  <cp:lastPrinted>2017-10-24T19:19:00Z</cp:lastPrinted>
  <dcterms:created xsi:type="dcterms:W3CDTF">2010-08-13T14:26:00Z</dcterms:created>
  <dcterms:modified xsi:type="dcterms:W3CDTF">2017-10-24T19:20:00Z</dcterms:modified>
</cp:coreProperties>
</file>